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15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CC3A37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3A1566">
        <w:rPr>
          <w:sz w:val="24"/>
          <w:szCs w:val="24"/>
          <w:u w:val="single"/>
        </w:rPr>
        <w:t>Срок поставки продукции с момента подачи заявки от</w:t>
      </w:r>
      <w:r w:rsidR="003A1566">
        <w:rPr>
          <w:sz w:val="24"/>
          <w:szCs w:val="24"/>
          <w:u w:val="single"/>
        </w:rPr>
        <w:t xml:space="preserve"> заказчика (в календарных </w:t>
      </w:r>
      <w:proofErr w:type="gramStart"/>
      <w:r w:rsidR="003A1566">
        <w:rPr>
          <w:sz w:val="24"/>
          <w:szCs w:val="24"/>
          <w:u w:val="single"/>
        </w:rPr>
        <w:t>днях)</w:t>
      </w:r>
      <w:r w:rsidR="009A62A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876AE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</w:t>
      </w:r>
      <w:bookmarkStart w:id="2" w:name="_GoBack"/>
      <w:bookmarkEnd w:id="2"/>
      <w:r>
        <w:rPr>
          <w:sz w:val="24"/>
          <w:szCs w:val="24"/>
        </w:rPr>
        <w:t xml:space="preserve">ник». </w:t>
      </w:r>
    </w:p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9974116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9974117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9974118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lastRenderedPageBreak/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9974119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9974120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9974121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9974122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9974123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39974124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3" o:title=""/>
          </v:shape>
          <o:OLEObject Type="Embed" ProgID="Equation.3" ShapeID="_x0000_i1034" DrawAspect="Content" ObjectID="_1739974125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9974126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39974127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39974128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39974129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39974130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39974131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739974132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39974133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739974134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75pt;height:32.25pt" o:ole="" fillcolor="window">
            <v:imagedata r:id="rId42" o:title=""/>
          </v:shape>
          <o:OLEObject Type="Embed" ProgID="Equation.3" ShapeID="_x0000_i1044" DrawAspect="Content" ObjectID="_1739974135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739974136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739974137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1566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07567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39</cp:revision>
  <cp:lastPrinted>2019-03-20T12:33:00Z</cp:lastPrinted>
  <dcterms:created xsi:type="dcterms:W3CDTF">2019-03-20T12:25:00Z</dcterms:created>
  <dcterms:modified xsi:type="dcterms:W3CDTF">2023-03-10T14:21:00Z</dcterms:modified>
</cp:coreProperties>
</file>